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4A47E" w14:textId="6175C0C3" w:rsidR="00AF7F54" w:rsidRPr="00277645" w:rsidRDefault="003F1D8D" w:rsidP="00AF7F54">
      <w:pPr>
        <w:jc w:val="right"/>
        <w:rPr>
          <w:rFonts w:ascii="Gill Sans MT" w:hAnsi="Gill Sans MT"/>
          <w:color w:val="000000" w:themeColor="text1"/>
          <w:sz w:val="28"/>
          <w:szCs w:val="28"/>
        </w:rPr>
      </w:pPr>
      <w:r w:rsidRPr="00277645">
        <w:rPr>
          <w:rFonts w:ascii="Gill Sans MT" w:hAnsi="Gill Sans MT"/>
          <w:noProof/>
          <w:color w:val="000000" w:themeColor="text1"/>
          <w:sz w:val="24"/>
          <w:szCs w:val="28"/>
          <w:lang w:eastAsia="en-CA"/>
        </w:rPr>
        <w:drawing>
          <wp:anchor distT="0" distB="0" distL="114300" distR="114300" simplePos="0" relativeHeight="251662336" behindDoc="1" locked="0" layoutInCell="1" allowOverlap="1" wp14:anchorId="768C62AE" wp14:editId="6C590DC2">
            <wp:simplePos x="0" y="0"/>
            <wp:positionH relativeFrom="margin">
              <wp:posOffset>34146</wp:posOffset>
            </wp:positionH>
            <wp:positionV relativeFrom="paragraph">
              <wp:posOffset>256</wp:posOffset>
            </wp:positionV>
            <wp:extent cx="1449705" cy="743585"/>
            <wp:effectExtent l="0" t="0" r="0" b="0"/>
            <wp:wrapTight wrapText="bothSides">
              <wp:wrapPolygon edited="0">
                <wp:start x="2271" y="0"/>
                <wp:lineTo x="0" y="10514"/>
                <wp:lineTo x="0" y="17708"/>
                <wp:lineTo x="9650" y="17708"/>
                <wp:lineTo x="9650" y="20475"/>
                <wp:lineTo x="10502" y="21028"/>
                <wp:lineTo x="14476" y="21028"/>
                <wp:lineTo x="15895" y="21028"/>
                <wp:lineTo x="18733" y="21028"/>
                <wp:lineTo x="21288" y="19368"/>
                <wp:lineTo x="21288" y="12174"/>
                <wp:lineTo x="18733" y="8854"/>
                <wp:lineTo x="21004" y="7747"/>
                <wp:lineTo x="20436" y="1660"/>
                <wp:lineTo x="15043" y="0"/>
                <wp:lineTo x="22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9705" cy="743585"/>
                    </a:xfrm>
                    <a:prstGeom prst="rect">
                      <a:avLst/>
                    </a:prstGeom>
                  </pic:spPr>
                </pic:pic>
              </a:graphicData>
            </a:graphic>
            <wp14:sizeRelH relativeFrom="page">
              <wp14:pctWidth>0</wp14:pctWidth>
            </wp14:sizeRelH>
            <wp14:sizeRelV relativeFrom="page">
              <wp14:pctHeight>0</wp14:pctHeight>
            </wp14:sizeRelV>
          </wp:anchor>
        </w:drawing>
      </w:r>
      <w:r w:rsidR="00AF7F54" w:rsidRPr="00277645">
        <w:rPr>
          <w:rFonts w:ascii="Gill Sans MT" w:hAnsi="Gill Sans MT"/>
          <w:color w:val="000000" w:themeColor="text1"/>
          <w:sz w:val="28"/>
          <w:szCs w:val="28"/>
        </w:rPr>
        <w:t>PRESS RELEASE</w:t>
      </w:r>
      <w:r w:rsidR="00AF7F54" w:rsidRPr="00277645">
        <w:rPr>
          <w:rFonts w:ascii="Gill Sans MT" w:hAnsi="Gill Sans MT"/>
          <w:color w:val="000000" w:themeColor="text1"/>
          <w:sz w:val="28"/>
          <w:szCs w:val="28"/>
        </w:rPr>
        <w:br/>
      </w:r>
      <w:r w:rsidR="00AF7F54" w:rsidRPr="00277645">
        <w:rPr>
          <w:rFonts w:ascii="Gill Sans MT" w:hAnsi="Gill Sans MT"/>
          <w:color w:val="000000" w:themeColor="text1"/>
          <w:sz w:val="24"/>
          <w:szCs w:val="28"/>
        </w:rPr>
        <w:t>For Immediate Release</w:t>
      </w:r>
      <w:r w:rsidR="00AF7F54" w:rsidRPr="00277645">
        <w:rPr>
          <w:rFonts w:ascii="Gill Sans MT" w:hAnsi="Gill Sans MT"/>
          <w:color w:val="000000" w:themeColor="text1"/>
          <w:sz w:val="24"/>
          <w:szCs w:val="28"/>
        </w:rPr>
        <w:br/>
      </w:r>
      <w:r w:rsidR="00316A23">
        <w:rPr>
          <w:rFonts w:ascii="Gill Sans MT" w:hAnsi="Gill Sans MT"/>
          <w:color w:val="000000" w:themeColor="text1"/>
          <w:sz w:val="24"/>
          <w:szCs w:val="28"/>
        </w:rPr>
        <w:t>August</w:t>
      </w:r>
      <w:r w:rsidR="001A338C">
        <w:rPr>
          <w:rFonts w:ascii="Gill Sans MT" w:hAnsi="Gill Sans MT"/>
          <w:color w:val="000000" w:themeColor="text1"/>
          <w:sz w:val="24"/>
          <w:szCs w:val="28"/>
        </w:rPr>
        <w:t xml:space="preserve"> </w:t>
      </w:r>
      <w:r w:rsidR="00316A23" w:rsidRPr="00316A23">
        <w:rPr>
          <w:rFonts w:ascii="Gill Sans MT" w:hAnsi="Gill Sans MT"/>
          <w:color w:val="000000" w:themeColor="text1"/>
          <w:sz w:val="24"/>
          <w:szCs w:val="28"/>
        </w:rPr>
        <w:t>1</w:t>
      </w:r>
      <w:r w:rsidR="00316A23" w:rsidRPr="00316A23">
        <w:rPr>
          <w:rFonts w:ascii="Gill Sans MT" w:hAnsi="Gill Sans MT"/>
          <w:color w:val="000000" w:themeColor="text1"/>
          <w:sz w:val="24"/>
          <w:szCs w:val="28"/>
          <w:vertAlign w:val="superscript"/>
        </w:rPr>
        <w:t>st</w:t>
      </w:r>
      <w:r w:rsidR="00AF7F54" w:rsidRPr="00277645">
        <w:rPr>
          <w:rFonts w:ascii="Gill Sans MT" w:hAnsi="Gill Sans MT"/>
          <w:color w:val="000000" w:themeColor="text1"/>
          <w:sz w:val="24"/>
          <w:szCs w:val="28"/>
        </w:rPr>
        <w:t>, 2024</w:t>
      </w:r>
    </w:p>
    <w:p w14:paraId="24673A8F" w14:textId="6C61C830" w:rsidR="00AF7F54" w:rsidRPr="00277645" w:rsidRDefault="00AF7F54" w:rsidP="00AF7F54">
      <w:pPr>
        <w:rPr>
          <w:rFonts w:ascii="Gill Sans MT" w:hAnsi="Gill Sans MT"/>
          <w:color w:val="000000" w:themeColor="text1"/>
        </w:rPr>
      </w:pPr>
      <w:r w:rsidRPr="00277645">
        <w:rPr>
          <w:rFonts w:ascii="Gill Sans MT" w:hAnsi="Gill Sans MT"/>
          <w:noProof/>
          <w:color w:val="000000" w:themeColor="text1"/>
          <w:lang w:eastAsia="en-CA"/>
        </w:rPr>
        <mc:AlternateContent>
          <mc:Choice Requires="wps">
            <w:drawing>
              <wp:anchor distT="0" distB="0" distL="114300" distR="114300" simplePos="0" relativeHeight="251659264" behindDoc="0" locked="0" layoutInCell="1" allowOverlap="1" wp14:anchorId="5D27A0A9" wp14:editId="687893AE">
                <wp:simplePos x="0" y="0"/>
                <wp:positionH relativeFrom="column">
                  <wp:posOffset>-7952</wp:posOffset>
                </wp:positionH>
                <wp:positionV relativeFrom="paragraph">
                  <wp:posOffset>98094</wp:posOffset>
                </wp:positionV>
                <wp:extent cx="6114553" cy="7951"/>
                <wp:effectExtent l="0" t="0" r="19685" b="30480"/>
                <wp:wrapNone/>
                <wp:docPr id="2" name="Straight Connector 2"/>
                <wp:cNvGraphicFramePr/>
                <a:graphic xmlns:a="http://schemas.openxmlformats.org/drawingml/2006/main">
                  <a:graphicData uri="http://schemas.microsoft.com/office/word/2010/wordprocessingShape">
                    <wps:wsp>
                      <wps:cNvCnPr/>
                      <wps:spPr>
                        <a:xfrm flipV="1">
                          <a:off x="0" y="0"/>
                          <a:ext cx="6114553" cy="7951"/>
                        </a:xfrm>
                        <a:prstGeom prst="line">
                          <a:avLst/>
                        </a:prstGeom>
                        <a:ln>
                          <a:solidFill>
                            <a:srgbClr val="0063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4C31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pt" to="480.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I3gEAAAUEAAAOAAAAZHJzL2Uyb0RvYy54bWysU02P0zAQvSPxHyzfadKUlt2o6R66Wi4I&#10;Kha4u46dWPhLY9Om/56xk2ZXgPaw4mL5Y96beW/G27vBaHISEJSzDV0uSkqE5a5Vtmvo928P724o&#10;CZHZlmlnRUMvItC73ds327OvReV6p1sBBElsqM++oX2Mvi6KwHthWFg4Lyw+SgeGRTxCV7TAzshu&#10;dFGV5aY4O2g9OC5CwNv78ZHuMr+UgscvUgYRiW4o1hbzCnk9prXYbVndAfO94lMZ7BVVGKYsJp2p&#10;7llk5Beov6iM4uCCk3HBnSmclIqLrAHVLMs/1Dz2zIusBc0JfrYp/D9a/vl0AKLahlaUWGawRY8R&#10;mOr6SPbOWjTQAamST2cfagzf2wNMp+APkEQPEgyRWvkfOALZBhRGhuzyZXZZDJFwvNwsl+/X6xUl&#10;HN8+3K6XibwYWRKbhxA/CmdI2jRUK5s8YDU7fQpxDL2GpGtt0xqcVu2D0jofoDvuNZATS10vN6vN&#10;zZTjWRhmTNAiyRqF5F28aDHSfhUSjcGCVzl9Hkkx07Y/r3Vri5EJIjH9DCpfBk2xCSbymM7A6mXg&#10;HJ0zOhtnoFHWwb/AcbiWKsf4q+pRa5J9dO0ltzXbgbOWOzL9izTMz88Z/vR7d78BAAD//wMAUEsD&#10;BBQABgAIAAAAIQAf46vB3QAAAAgBAAAPAAAAZHJzL2Rvd25yZXYueG1sTI/NTsMwEITvSLyDtUi9&#10;oNZJfwINcaoKiQqOFB7AjZckrb2OYjcJb89yguPOjGa/KXaTs2LAPrSeFKSLBARS5U1LtYLPj5f5&#10;I4gQNRltPaGCbwywK29vCp0bP9I7DsdYCy6hkGsFTYxdLmWoGnQ6LHyHxN6X752OfPa1NL0eudxZ&#10;uUySTDrdEn9odIfPDVaX49UpsOtNst8e3rpXY6Npz6v6MNyPSs3upv0TiIhT/AvDLz6jQ8lMJ38l&#10;E4RVME9XnGR9swbB/jZLMxAnFrIHkGUh/w8ofwAAAP//AwBQSwECLQAUAAYACAAAACEAtoM4kv4A&#10;AADhAQAAEwAAAAAAAAAAAAAAAAAAAAAAW0NvbnRlbnRfVHlwZXNdLnhtbFBLAQItABQABgAIAAAA&#10;IQA4/SH/1gAAAJQBAAALAAAAAAAAAAAAAAAAAC8BAABfcmVscy8ucmVsc1BLAQItABQABgAIAAAA&#10;IQARk+lI3gEAAAUEAAAOAAAAAAAAAAAAAAAAAC4CAABkcnMvZTJvRG9jLnhtbFBLAQItABQABgAI&#10;AAAAIQAf46vB3QAAAAgBAAAPAAAAAAAAAAAAAAAAADgEAABkcnMvZG93bnJldi54bWxQSwUGAAAA&#10;AAQABADzAAAAQgUAAAAA&#10;" strokecolor="#006368" strokeweight="1.5pt">
                <v:stroke joinstyle="miter"/>
              </v:line>
            </w:pict>
          </mc:Fallback>
        </mc:AlternateContent>
      </w:r>
    </w:p>
    <w:p w14:paraId="4477A6EB" w14:textId="3CB8330B" w:rsidR="001A338C" w:rsidRPr="00AB310A" w:rsidRDefault="00CA0FC5" w:rsidP="001A338C">
      <w:pPr>
        <w:spacing w:before="100" w:beforeAutospacing="1" w:after="100" w:afterAutospacing="1" w:line="240" w:lineRule="auto"/>
        <w:jc w:val="center"/>
        <w:rPr>
          <w:rFonts w:ascii="Times New Roman" w:eastAsia="Times New Roman" w:hAnsi="Times New Roman" w:cs="Times New Roman"/>
          <w:sz w:val="24"/>
          <w:szCs w:val="24"/>
          <w:lang w:eastAsia="en-CA"/>
        </w:rPr>
      </w:pPr>
      <w:r>
        <w:rPr>
          <w:rFonts w:ascii="Gill Sans MT" w:hAnsi="Gill Sans MT"/>
          <w:b/>
          <w:color w:val="006368"/>
          <w:sz w:val="28"/>
        </w:rPr>
        <w:t xml:space="preserve">Milton Public Library </w:t>
      </w:r>
      <w:r w:rsidR="00316A23">
        <w:rPr>
          <w:rFonts w:ascii="Gill Sans MT" w:hAnsi="Gill Sans MT"/>
          <w:b/>
          <w:color w:val="006368"/>
          <w:sz w:val="28"/>
        </w:rPr>
        <w:t>Announce</w:t>
      </w:r>
      <w:r w:rsidR="00DA4A1A">
        <w:rPr>
          <w:rFonts w:ascii="Gill Sans MT" w:hAnsi="Gill Sans MT"/>
          <w:b/>
          <w:color w:val="006368"/>
          <w:sz w:val="28"/>
        </w:rPr>
        <w:t>s</w:t>
      </w:r>
      <w:r w:rsidR="00316A23">
        <w:rPr>
          <w:rFonts w:ascii="Gill Sans MT" w:hAnsi="Gill Sans MT"/>
          <w:b/>
          <w:color w:val="006368"/>
          <w:sz w:val="28"/>
        </w:rPr>
        <w:t xml:space="preserve"> </w:t>
      </w:r>
      <w:r w:rsidR="00056EB8">
        <w:rPr>
          <w:rFonts w:ascii="Gill Sans MT" w:hAnsi="Gill Sans MT"/>
          <w:b/>
          <w:color w:val="006368"/>
          <w:sz w:val="28"/>
        </w:rPr>
        <w:t xml:space="preserve">Important </w:t>
      </w:r>
      <w:r w:rsidR="00316A23">
        <w:rPr>
          <w:rFonts w:ascii="Gill Sans MT" w:hAnsi="Gill Sans MT"/>
          <w:b/>
          <w:color w:val="006368"/>
          <w:sz w:val="28"/>
        </w:rPr>
        <w:t xml:space="preserve">Updates to its </w:t>
      </w:r>
      <w:r w:rsidR="004C0DEA">
        <w:rPr>
          <w:rFonts w:ascii="Gill Sans MT" w:hAnsi="Gill Sans MT"/>
          <w:b/>
          <w:color w:val="006368"/>
          <w:sz w:val="28"/>
        </w:rPr>
        <w:t xml:space="preserve">Public </w:t>
      </w:r>
      <w:r w:rsidR="00316A23">
        <w:rPr>
          <w:rFonts w:ascii="Gill Sans MT" w:hAnsi="Gill Sans MT"/>
          <w:b/>
          <w:color w:val="006368"/>
          <w:sz w:val="28"/>
        </w:rPr>
        <w:t>Code of Conduct Policy</w:t>
      </w:r>
    </w:p>
    <w:p w14:paraId="5F2A6C61" w14:textId="368299E0" w:rsidR="00DA4A1A" w:rsidRPr="00DA4A1A" w:rsidRDefault="001A338C" w:rsidP="00DA4A1A">
      <w:pPr>
        <w:pStyle w:val="NormalWeb"/>
        <w:rPr>
          <w:rFonts w:ascii="Gill Sans MT" w:hAnsi="Gill Sans MT"/>
        </w:rPr>
      </w:pPr>
      <w:r w:rsidRPr="00DA4A1A">
        <w:rPr>
          <w:rFonts w:ascii="Gill Sans MT" w:hAnsi="Gill Sans MT"/>
        </w:rPr>
        <w:t xml:space="preserve">Milton, </w:t>
      </w:r>
      <w:r w:rsidR="007E7E25">
        <w:rPr>
          <w:rFonts w:ascii="Gill Sans MT" w:hAnsi="Gill Sans MT"/>
        </w:rPr>
        <w:t>August</w:t>
      </w:r>
      <w:bookmarkStart w:id="0" w:name="_GoBack"/>
      <w:bookmarkEnd w:id="0"/>
      <w:r w:rsidRPr="00DA4A1A">
        <w:rPr>
          <w:rFonts w:ascii="Gill Sans MT" w:hAnsi="Gill Sans MT"/>
        </w:rPr>
        <w:t xml:space="preserve"> 2024 —</w:t>
      </w:r>
      <w:r w:rsidR="00316A23" w:rsidRPr="00DA4A1A">
        <w:rPr>
          <w:rFonts w:ascii="Gill Sans MT" w:hAnsi="Gill Sans MT"/>
        </w:rPr>
        <w:t xml:space="preserve"> </w:t>
      </w:r>
      <w:r w:rsidR="00DA4A1A">
        <w:rPr>
          <w:rFonts w:ascii="Gill Sans MT" w:hAnsi="Gill Sans MT"/>
        </w:rPr>
        <w:t xml:space="preserve">Starting August 6, 2024, </w:t>
      </w:r>
      <w:r w:rsidR="00DA4A1A" w:rsidRPr="00DA4A1A">
        <w:rPr>
          <w:rFonts w:ascii="Gill Sans MT" w:hAnsi="Gill Sans MT"/>
        </w:rPr>
        <w:t xml:space="preserve">Milton Public Library </w:t>
      </w:r>
      <w:r w:rsidR="00DA4A1A">
        <w:rPr>
          <w:rFonts w:ascii="Gill Sans MT" w:hAnsi="Gill Sans MT"/>
        </w:rPr>
        <w:t xml:space="preserve">is implementing important updates to its </w:t>
      </w:r>
      <w:r w:rsidR="004C0DEA">
        <w:rPr>
          <w:rFonts w:ascii="Gill Sans MT" w:hAnsi="Gill Sans MT"/>
        </w:rPr>
        <w:t xml:space="preserve">Public </w:t>
      </w:r>
      <w:r w:rsidR="00DA4A1A" w:rsidRPr="00DA4A1A">
        <w:rPr>
          <w:rFonts w:ascii="Gill Sans MT" w:hAnsi="Gill Sans MT"/>
        </w:rPr>
        <w:t>Code of Conduct</w:t>
      </w:r>
      <w:r w:rsidR="00DA4A1A">
        <w:rPr>
          <w:rFonts w:ascii="Gill Sans MT" w:hAnsi="Gill Sans MT"/>
        </w:rPr>
        <w:t xml:space="preserve"> policy</w:t>
      </w:r>
      <w:r w:rsidR="00DA4A1A" w:rsidRPr="00DA4A1A">
        <w:rPr>
          <w:rFonts w:ascii="Gill Sans MT" w:hAnsi="Gill Sans MT"/>
        </w:rPr>
        <w:t>. These updates are designed to enhance the library experience for all patrons, ensuring a welcoming, respectful, and comfortable environment for everyone.</w:t>
      </w:r>
    </w:p>
    <w:p w14:paraId="798CB81A" w14:textId="5992B9AF" w:rsidR="00DA4A1A" w:rsidRPr="00DA4A1A" w:rsidRDefault="00DA4A1A" w:rsidP="00DA4A1A">
      <w:pPr>
        <w:spacing w:before="100" w:beforeAutospacing="1" w:after="100" w:afterAutospacing="1" w:line="240" w:lineRule="auto"/>
        <w:rPr>
          <w:rFonts w:ascii="Gill Sans MT" w:eastAsia="Times New Roman" w:hAnsi="Gill Sans MT" w:cs="Times New Roman"/>
          <w:sz w:val="24"/>
          <w:szCs w:val="24"/>
          <w:lang w:eastAsia="en-CA"/>
        </w:rPr>
      </w:pPr>
      <w:r w:rsidRPr="00DA4A1A">
        <w:rPr>
          <w:rFonts w:ascii="Gill Sans MT" w:eastAsia="Times New Roman" w:hAnsi="Gill Sans MT" w:cs="Times New Roman"/>
          <w:sz w:val="24"/>
          <w:szCs w:val="24"/>
          <w:lang w:eastAsia="en-CA"/>
        </w:rPr>
        <w:t xml:space="preserve">Patrons can now consume drinks and snacks in most areas of the library, except at computer stations and other designated areas such as Silent Study rooms. However, to maintain cleanliness, meals (e.g., burgers, fries, pizza, etc.) </w:t>
      </w:r>
      <w:r>
        <w:rPr>
          <w:rFonts w:ascii="Gill Sans MT" w:eastAsia="Times New Roman" w:hAnsi="Gill Sans MT" w:cs="Times New Roman"/>
          <w:sz w:val="24"/>
          <w:szCs w:val="24"/>
          <w:lang w:eastAsia="en-CA"/>
        </w:rPr>
        <w:t>will</w:t>
      </w:r>
      <w:r w:rsidRPr="00DA4A1A">
        <w:rPr>
          <w:rFonts w:ascii="Gill Sans MT" w:eastAsia="Times New Roman" w:hAnsi="Gill Sans MT" w:cs="Times New Roman"/>
          <w:sz w:val="24"/>
          <w:szCs w:val="24"/>
          <w:lang w:eastAsia="en-CA"/>
        </w:rPr>
        <w:t xml:space="preserve"> not </w:t>
      </w:r>
      <w:r>
        <w:rPr>
          <w:rFonts w:ascii="Gill Sans MT" w:eastAsia="Times New Roman" w:hAnsi="Gill Sans MT" w:cs="Times New Roman"/>
          <w:sz w:val="24"/>
          <w:szCs w:val="24"/>
          <w:lang w:eastAsia="en-CA"/>
        </w:rPr>
        <w:t xml:space="preserve">be </w:t>
      </w:r>
      <w:r w:rsidRPr="00DA4A1A">
        <w:rPr>
          <w:rFonts w:ascii="Gill Sans MT" w:eastAsia="Times New Roman" w:hAnsi="Gill Sans MT" w:cs="Times New Roman"/>
          <w:sz w:val="24"/>
          <w:szCs w:val="24"/>
          <w:lang w:eastAsia="en-CA"/>
        </w:rPr>
        <w:t xml:space="preserve">permitted. </w:t>
      </w:r>
      <w:r w:rsidR="004C0DEA" w:rsidRPr="004C0DEA">
        <w:rPr>
          <w:rFonts w:ascii="Gill Sans MT" w:eastAsia="Times New Roman" w:hAnsi="Gill Sans MT" w:cs="Times New Roman"/>
          <w:sz w:val="24"/>
          <w:szCs w:val="24"/>
          <w:lang w:eastAsia="en-CA"/>
        </w:rPr>
        <w:t xml:space="preserve">All patrons are asked to be considerate of others and clean up after themselves by placing all trash in receptacles provided. </w:t>
      </w:r>
    </w:p>
    <w:p w14:paraId="5AA39CE0" w14:textId="7976DA69" w:rsidR="003E0E24" w:rsidRDefault="00DA4A1A" w:rsidP="00DA4A1A">
      <w:pPr>
        <w:spacing w:before="100" w:beforeAutospacing="1" w:after="100" w:afterAutospacing="1" w:line="240" w:lineRule="auto"/>
        <w:rPr>
          <w:rFonts w:ascii="Gill Sans MT" w:eastAsia="Times New Roman" w:hAnsi="Gill Sans MT" w:cs="Times New Roman"/>
          <w:sz w:val="24"/>
          <w:szCs w:val="24"/>
          <w:lang w:eastAsia="en-CA"/>
        </w:rPr>
      </w:pPr>
      <w:r w:rsidRPr="00DA4A1A">
        <w:rPr>
          <w:rFonts w:ascii="Gill Sans MT" w:eastAsia="Times New Roman" w:hAnsi="Gill Sans MT" w:cs="Times New Roman"/>
          <w:sz w:val="24"/>
          <w:szCs w:val="24"/>
          <w:lang w:eastAsia="en-CA"/>
        </w:rPr>
        <w:t xml:space="preserve">Members of the public </w:t>
      </w:r>
      <w:r>
        <w:rPr>
          <w:rFonts w:ascii="Gill Sans MT" w:eastAsia="Times New Roman" w:hAnsi="Gill Sans MT" w:cs="Times New Roman"/>
          <w:sz w:val="24"/>
          <w:szCs w:val="24"/>
          <w:lang w:eastAsia="en-CA"/>
        </w:rPr>
        <w:t xml:space="preserve">are also required to wear appropriate attire including </w:t>
      </w:r>
      <w:r w:rsidRPr="00DA4A1A">
        <w:rPr>
          <w:rFonts w:ascii="Gill Sans MT" w:eastAsia="Times New Roman" w:hAnsi="Gill Sans MT" w:cs="Times New Roman"/>
          <w:sz w:val="24"/>
          <w:szCs w:val="24"/>
          <w:lang w:eastAsia="en-CA"/>
        </w:rPr>
        <w:t>shirts and</w:t>
      </w:r>
      <w:r>
        <w:rPr>
          <w:rFonts w:ascii="Gill Sans MT" w:eastAsia="Times New Roman" w:hAnsi="Gill Sans MT" w:cs="Times New Roman"/>
          <w:sz w:val="24"/>
          <w:szCs w:val="24"/>
          <w:lang w:eastAsia="en-CA"/>
        </w:rPr>
        <w:t xml:space="preserve"> shoes</w:t>
      </w:r>
      <w:r w:rsidR="003E0E24">
        <w:rPr>
          <w:rFonts w:ascii="Gill Sans MT" w:eastAsia="Times New Roman" w:hAnsi="Gill Sans MT" w:cs="Times New Roman"/>
          <w:sz w:val="24"/>
          <w:szCs w:val="24"/>
          <w:lang w:eastAsia="en-CA"/>
        </w:rPr>
        <w:t xml:space="preserve"> while use</w:t>
      </w:r>
      <w:r w:rsidRPr="00DA4A1A">
        <w:rPr>
          <w:rFonts w:ascii="Gill Sans MT" w:eastAsia="Times New Roman" w:hAnsi="Gill Sans MT" w:cs="Times New Roman"/>
          <w:sz w:val="24"/>
          <w:szCs w:val="24"/>
          <w:lang w:eastAsia="en-CA"/>
        </w:rPr>
        <w:t xml:space="preserve"> </w:t>
      </w:r>
      <w:r w:rsidR="003E0E24">
        <w:rPr>
          <w:rFonts w:ascii="Gill Sans MT" w:eastAsia="Times New Roman" w:hAnsi="Gill Sans MT" w:cs="Times New Roman"/>
          <w:sz w:val="24"/>
          <w:szCs w:val="24"/>
          <w:lang w:eastAsia="en-CA"/>
        </w:rPr>
        <w:t xml:space="preserve">of </w:t>
      </w:r>
      <w:r>
        <w:rPr>
          <w:rFonts w:ascii="Gill Sans MT" w:eastAsia="Times New Roman" w:hAnsi="Gill Sans MT" w:cs="Times New Roman"/>
          <w:sz w:val="24"/>
          <w:szCs w:val="24"/>
          <w:lang w:eastAsia="en-CA"/>
        </w:rPr>
        <w:t xml:space="preserve">any </w:t>
      </w:r>
      <w:r w:rsidRPr="00DA4A1A">
        <w:rPr>
          <w:rFonts w:ascii="Gill Sans MT" w:eastAsia="Times New Roman" w:hAnsi="Gill Sans MT" w:cs="Times New Roman"/>
          <w:sz w:val="24"/>
          <w:szCs w:val="24"/>
          <w:lang w:eastAsia="en-CA"/>
        </w:rPr>
        <w:t xml:space="preserve">sports equipment </w:t>
      </w:r>
      <w:r w:rsidR="003E0E24">
        <w:rPr>
          <w:rFonts w:ascii="Gill Sans MT" w:eastAsia="Times New Roman" w:hAnsi="Gill Sans MT" w:cs="Times New Roman"/>
          <w:sz w:val="24"/>
          <w:szCs w:val="24"/>
          <w:lang w:eastAsia="en-CA"/>
        </w:rPr>
        <w:t xml:space="preserve">is also prohibited </w:t>
      </w:r>
      <w:r w:rsidRPr="00DA4A1A">
        <w:rPr>
          <w:rFonts w:ascii="Gill Sans MT" w:eastAsia="Times New Roman" w:hAnsi="Gill Sans MT" w:cs="Times New Roman"/>
          <w:sz w:val="24"/>
          <w:szCs w:val="24"/>
          <w:lang w:eastAsia="en-CA"/>
        </w:rPr>
        <w:t>in the Library.</w:t>
      </w:r>
      <w:r>
        <w:rPr>
          <w:rFonts w:ascii="Gill Sans MT" w:eastAsia="Times New Roman" w:hAnsi="Gill Sans MT" w:cs="Times New Roman"/>
          <w:sz w:val="24"/>
          <w:szCs w:val="24"/>
          <w:lang w:eastAsia="en-CA"/>
        </w:rPr>
        <w:t xml:space="preserve"> </w:t>
      </w:r>
    </w:p>
    <w:p w14:paraId="267FA8BF" w14:textId="13C3D3DE" w:rsidR="00DA4A1A" w:rsidRPr="00DA4A1A" w:rsidRDefault="00DA4A1A" w:rsidP="00DA4A1A">
      <w:pPr>
        <w:spacing w:before="100" w:beforeAutospacing="1" w:after="100" w:afterAutospacing="1" w:line="240" w:lineRule="auto"/>
        <w:rPr>
          <w:rFonts w:ascii="Gill Sans MT" w:eastAsia="Times New Roman" w:hAnsi="Gill Sans MT" w:cs="Times New Roman"/>
          <w:sz w:val="24"/>
          <w:szCs w:val="24"/>
          <w:lang w:eastAsia="en-CA"/>
        </w:rPr>
      </w:pPr>
      <w:r>
        <w:rPr>
          <w:rFonts w:ascii="Gill Sans MT" w:eastAsia="Times New Roman" w:hAnsi="Gill Sans MT" w:cs="Times New Roman"/>
          <w:sz w:val="24"/>
          <w:szCs w:val="24"/>
          <w:lang w:eastAsia="en-CA"/>
        </w:rPr>
        <w:t>In consideration of other patrons who may have allergies or sensitivities, the Library requests p</w:t>
      </w:r>
      <w:r w:rsidRPr="00DA4A1A">
        <w:rPr>
          <w:rFonts w:ascii="Gill Sans MT" w:eastAsia="Times New Roman" w:hAnsi="Gill Sans MT" w:cs="Times New Roman"/>
          <w:sz w:val="24"/>
          <w:szCs w:val="24"/>
          <w:lang w:eastAsia="en-CA"/>
        </w:rPr>
        <w:t>atrons to refrain from wearing strong perfumes and body scents</w:t>
      </w:r>
      <w:r>
        <w:rPr>
          <w:rFonts w:ascii="Gill Sans MT" w:eastAsia="Times New Roman" w:hAnsi="Gill Sans MT" w:cs="Times New Roman"/>
          <w:sz w:val="24"/>
          <w:szCs w:val="24"/>
          <w:lang w:eastAsia="en-CA"/>
        </w:rPr>
        <w:t>.</w:t>
      </w:r>
    </w:p>
    <w:p w14:paraId="0A795F10" w14:textId="55C42518" w:rsidR="00DA4A1A" w:rsidRPr="00DA4A1A" w:rsidRDefault="00DA4A1A" w:rsidP="00DA4A1A">
      <w:pPr>
        <w:spacing w:before="100" w:beforeAutospacing="1" w:after="100" w:afterAutospacing="1" w:line="240" w:lineRule="auto"/>
        <w:rPr>
          <w:rFonts w:ascii="Gill Sans MT" w:eastAsia="Times New Roman" w:hAnsi="Gill Sans MT" w:cs="Times New Roman"/>
          <w:sz w:val="24"/>
          <w:szCs w:val="24"/>
          <w:lang w:eastAsia="en-CA"/>
        </w:rPr>
      </w:pPr>
      <w:r w:rsidRPr="00DA4A1A">
        <w:rPr>
          <w:rFonts w:ascii="Gill Sans MT" w:eastAsia="Times New Roman" w:hAnsi="Gill Sans MT" w:cs="Times New Roman"/>
          <w:sz w:val="24"/>
          <w:szCs w:val="24"/>
          <w:lang w:eastAsia="en-CA"/>
        </w:rPr>
        <w:t>Photographing, filming, or video recording of library staff and users without prior written approval is prohibited. Additionally, commercial filming and photography require prior approval from the CEO.</w:t>
      </w:r>
    </w:p>
    <w:p w14:paraId="6D409AB6" w14:textId="248E03CA" w:rsidR="00DA4A1A" w:rsidRPr="00DA4A1A" w:rsidRDefault="00DA4A1A" w:rsidP="00DA4A1A">
      <w:pPr>
        <w:spacing w:before="100" w:beforeAutospacing="1" w:after="100" w:afterAutospacing="1" w:line="240" w:lineRule="auto"/>
        <w:rPr>
          <w:rFonts w:ascii="Gill Sans MT" w:eastAsia="Times New Roman" w:hAnsi="Gill Sans MT" w:cs="Times New Roman"/>
          <w:sz w:val="24"/>
          <w:szCs w:val="24"/>
          <w:lang w:eastAsia="en-CA"/>
        </w:rPr>
      </w:pPr>
      <w:r w:rsidRPr="00DA4A1A">
        <w:rPr>
          <w:rFonts w:ascii="Gill Sans MT" w:eastAsia="Times New Roman" w:hAnsi="Gill Sans MT" w:cs="Times New Roman"/>
          <w:sz w:val="24"/>
          <w:szCs w:val="24"/>
          <w:lang w:eastAsia="en-CA"/>
        </w:rPr>
        <w:t xml:space="preserve">For a complete list of updates and to read the full updated </w:t>
      </w:r>
      <w:r w:rsidR="004C0DEA">
        <w:rPr>
          <w:rFonts w:ascii="Gill Sans MT" w:eastAsia="Times New Roman" w:hAnsi="Gill Sans MT" w:cs="Times New Roman"/>
          <w:sz w:val="24"/>
          <w:szCs w:val="24"/>
          <w:lang w:eastAsia="en-CA"/>
        </w:rPr>
        <w:t xml:space="preserve">Public </w:t>
      </w:r>
      <w:r w:rsidRPr="00DA4A1A">
        <w:rPr>
          <w:rFonts w:ascii="Gill Sans MT" w:eastAsia="Times New Roman" w:hAnsi="Gill Sans MT" w:cs="Times New Roman"/>
          <w:sz w:val="24"/>
          <w:szCs w:val="24"/>
          <w:lang w:eastAsia="en-CA"/>
        </w:rPr>
        <w:t xml:space="preserve">Code of Conduct, please visit </w:t>
      </w:r>
      <w:r>
        <w:rPr>
          <w:rFonts w:ascii="Gill Sans MT" w:eastAsia="Times New Roman" w:hAnsi="Gill Sans MT" w:cs="Times New Roman"/>
          <w:sz w:val="24"/>
          <w:szCs w:val="24"/>
          <w:lang w:eastAsia="en-CA"/>
        </w:rPr>
        <w:t>beinspired.ca/rules-of-conduct</w:t>
      </w:r>
    </w:p>
    <w:p w14:paraId="627C3745" w14:textId="6B675A5B" w:rsidR="00DA4A1A" w:rsidRDefault="00DA4A1A" w:rsidP="00DA4A1A">
      <w:pPr>
        <w:spacing w:before="100" w:beforeAutospacing="1" w:after="100" w:afterAutospacing="1" w:line="240" w:lineRule="auto"/>
        <w:rPr>
          <w:rFonts w:ascii="Gill Sans MT" w:eastAsia="Times New Roman" w:hAnsi="Gill Sans MT" w:cs="Times New Roman"/>
          <w:sz w:val="24"/>
          <w:szCs w:val="24"/>
          <w:lang w:eastAsia="en-CA"/>
        </w:rPr>
      </w:pPr>
      <w:r w:rsidRPr="00DA4A1A">
        <w:rPr>
          <w:rFonts w:ascii="Gill Sans MT" w:eastAsia="Times New Roman" w:hAnsi="Gill Sans MT" w:cs="Times New Roman"/>
          <w:sz w:val="24"/>
          <w:szCs w:val="24"/>
          <w:lang w:eastAsia="en-CA"/>
        </w:rPr>
        <w:t>MPL remains committed to providing a safe, inclusive, and enjoyable environment for all patrons. The library appreciates the community’s cooperation in adhering to these updated guidelines.</w:t>
      </w:r>
    </w:p>
    <w:p w14:paraId="2376973D" w14:textId="77777777" w:rsidR="00811856" w:rsidRPr="00316A23" w:rsidRDefault="00811856" w:rsidP="00811856">
      <w:pPr>
        <w:rPr>
          <w:rFonts w:ascii="Gill Sans MT" w:hAnsi="Gill Sans MT"/>
          <w:b/>
          <w:color w:val="000000" w:themeColor="text1"/>
        </w:rPr>
      </w:pPr>
      <w:r w:rsidRPr="00316A23">
        <w:rPr>
          <w:rFonts w:ascii="Gill Sans MT" w:hAnsi="Gill Sans MT"/>
          <w:b/>
          <w:color w:val="000000" w:themeColor="text1"/>
        </w:rPr>
        <w:t>About MPL:</w:t>
      </w:r>
    </w:p>
    <w:p w14:paraId="1794C60C" w14:textId="77777777" w:rsidR="00811856" w:rsidRPr="00316A23" w:rsidRDefault="00811856" w:rsidP="00811856">
      <w:pPr>
        <w:rPr>
          <w:rFonts w:ascii="Gill Sans MT" w:hAnsi="Gill Sans MT"/>
          <w:color w:val="000000" w:themeColor="text1"/>
        </w:rPr>
      </w:pPr>
      <w:r w:rsidRPr="00316A23">
        <w:rPr>
          <w:rFonts w:ascii="Gill Sans MT" w:hAnsi="Gill Sans MT"/>
          <w:color w:val="000000" w:themeColor="text1"/>
        </w:rPr>
        <w:t xml:space="preserve">Serving one of the fastest-growing municipalities in North America, Milton Public Library (MPL) is a multi-award winning public library focused on innovation and service excellence.  </w:t>
      </w:r>
      <w:r w:rsidRPr="00316A23">
        <w:rPr>
          <w:rFonts w:ascii="Gill Sans MT" w:hAnsi="Gill Sans MT" w:cs="Arial"/>
          <w:color w:val="000000" w:themeColor="text1"/>
        </w:rPr>
        <w:t xml:space="preserve">Patrons can visit MPL through three physical branches, Main, Beaty and Sherwood as well as online through </w:t>
      </w:r>
      <w:hyperlink r:id="rId11" w:history="1">
        <w:r w:rsidRPr="00316A23">
          <w:rPr>
            <w:rStyle w:val="Hyperlink"/>
            <w:rFonts w:ascii="Gill Sans MT" w:hAnsi="Gill Sans MT" w:cs="Arial"/>
            <w:color w:val="000000" w:themeColor="text1"/>
          </w:rPr>
          <w:t>www.beinspired.ca</w:t>
        </w:r>
      </w:hyperlink>
      <w:r w:rsidRPr="00316A23">
        <w:rPr>
          <w:rFonts w:ascii="Gill Sans MT" w:hAnsi="Gill Sans MT" w:cs="Arial"/>
          <w:color w:val="000000" w:themeColor="text1"/>
        </w:rPr>
        <w:t xml:space="preserve">. </w:t>
      </w:r>
      <w:r w:rsidRPr="00316A23">
        <w:rPr>
          <w:rFonts w:ascii="Gill Sans MT" w:hAnsi="Gill Sans MT"/>
          <w:color w:val="000000" w:themeColor="text1"/>
        </w:rPr>
        <w:t xml:space="preserve">MPL empowers the community to Read. Learn. Create. Connect. </w:t>
      </w:r>
    </w:p>
    <w:p w14:paraId="417E6764" w14:textId="77777777" w:rsidR="00811856" w:rsidRPr="00316A23" w:rsidRDefault="00811856" w:rsidP="00811856">
      <w:pPr>
        <w:spacing w:line="276" w:lineRule="auto"/>
        <w:jc w:val="both"/>
        <w:rPr>
          <w:rFonts w:ascii="Gill Sans MT" w:hAnsi="Gill Sans MT"/>
          <w:color w:val="000000" w:themeColor="text1"/>
        </w:rPr>
      </w:pPr>
      <w:r w:rsidRPr="00316A23">
        <w:rPr>
          <w:rFonts w:ascii="Gill Sans MT" w:hAnsi="Gill Sans MT"/>
          <w:color w:val="000000" w:themeColor="text1"/>
        </w:rPr>
        <w:lastRenderedPageBreak/>
        <w:t>FB: @</w:t>
      </w:r>
      <w:proofErr w:type="spellStart"/>
      <w:r w:rsidRPr="00316A23">
        <w:rPr>
          <w:rFonts w:ascii="Gill Sans MT" w:hAnsi="Gill Sans MT"/>
          <w:color w:val="000000" w:themeColor="text1"/>
        </w:rPr>
        <w:t>MiltonPublicLibrary</w:t>
      </w:r>
      <w:proofErr w:type="spellEnd"/>
      <w:r w:rsidRPr="00316A23">
        <w:rPr>
          <w:rFonts w:ascii="Gill Sans MT" w:hAnsi="Gill Sans MT"/>
          <w:color w:val="000000" w:themeColor="text1"/>
        </w:rPr>
        <w:t xml:space="preserve"> X (formerly known as Twitter): @</w:t>
      </w:r>
      <w:proofErr w:type="spellStart"/>
      <w:r w:rsidRPr="00316A23">
        <w:rPr>
          <w:rFonts w:ascii="Gill Sans MT" w:hAnsi="Gill Sans MT"/>
          <w:color w:val="000000" w:themeColor="text1"/>
        </w:rPr>
        <w:t>Milton_Library</w:t>
      </w:r>
      <w:proofErr w:type="spellEnd"/>
      <w:r w:rsidRPr="00316A23">
        <w:rPr>
          <w:rFonts w:ascii="Gill Sans MT" w:hAnsi="Gill Sans MT"/>
          <w:color w:val="000000" w:themeColor="text1"/>
        </w:rPr>
        <w:t xml:space="preserve"> IG: @</w:t>
      </w:r>
      <w:proofErr w:type="spellStart"/>
      <w:r w:rsidRPr="00316A23">
        <w:rPr>
          <w:rFonts w:ascii="Gill Sans MT" w:hAnsi="Gill Sans MT"/>
          <w:color w:val="000000" w:themeColor="text1"/>
        </w:rPr>
        <w:t>miltonpubliclibrary</w:t>
      </w:r>
      <w:proofErr w:type="spellEnd"/>
      <w:r w:rsidRPr="00316A23">
        <w:rPr>
          <w:rFonts w:ascii="Gill Sans MT" w:hAnsi="Gill Sans MT"/>
          <w:color w:val="000000" w:themeColor="text1"/>
        </w:rPr>
        <w:t xml:space="preserve"> LinkedIn: Milton Public Library</w:t>
      </w:r>
    </w:p>
    <w:sectPr w:rsidR="00811856" w:rsidRPr="00316A2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3E33" w14:textId="77777777" w:rsidR="00703671" w:rsidRDefault="00703671" w:rsidP="00703671">
      <w:pPr>
        <w:spacing w:after="0" w:line="240" w:lineRule="auto"/>
      </w:pPr>
      <w:r>
        <w:separator/>
      </w:r>
    </w:p>
  </w:endnote>
  <w:endnote w:type="continuationSeparator" w:id="0">
    <w:p w14:paraId="17C2BB4F" w14:textId="77777777" w:rsidR="00703671" w:rsidRDefault="00703671" w:rsidP="007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1E6D" w14:textId="77777777" w:rsidR="00703671" w:rsidRPr="0023259D" w:rsidRDefault="00703671" w:rsidP="00703671">
    <w:pPr>
      <w:jc w:val="right"/>
      <w:rPr>
        <w:rFonts w:ascii="Gill Sans MT" w:hAnsi="Gill Sans MT"/>
        <w:color w:val="006368"/>
      </w:rPr>
    </w:pPr>
    <w:r>
      <w:rPr>
        <w:noProof/>
        <w:lang w:eastAsia="en-CA"/>
      </w:rPr>
      <mc:AlternateContent>
        <mc:Choice Requires="wps">
          <w:drawing>
            <wp:anchor distT="0" distB="0" distL="114300" distR="114300" simplePos="0" relativeHeight="251659264" behindDoc="0" locked="0" layoutInCell="1" allowOverlap="1" wp14:anchorId="6D7683E4" wp14:editId="76AEB584">
              <wp:simplePos x="0" y="0"/>
              <wp:positionH relativeFrom="column">
                <wp:posOffset>0</wp:posOffset>
              </wp:positionH>
              <wp:positionV relativeFrom="paragraph">
                <wp:posOffset>-635</wp:posOffset>
              </wp:positionV>
              <wp:extent cx="6114553" cy="7951"/>
              <wp:effectExtent l="0" t="0" r="19685" b="30480"/>
              <wp:wrapNone/>
              <wp:docPr id="6" name="Straight Connector 6"/>
              <wp:cNvGraphicFramePr/>
              <a:graphic xmlns:a="http://schemas.openxmlformats.org/drawingml/2006/main">
                <a:graphicData uri="http://schemas.microsoft.com/office/word/2010/wordprocessingShape">
                  <wps:wsp>
                    <wps:cNvCnPr/>
                    <wps:spPr>
                      <a:xfrm flipV="1">
                        <a:off x="0" y="0"/>
                        <a:ext cx="6114553" cy="7951"/>
                      </a:xfrm>
                      <a:prstGeom prst="line">
                        <a:avLst/>
                      </a:prstGeom>
                      <a:noFill/>
                      <a:ln w="19050" cap="flat" cmpd="sng" algn="ctr">
                        <a:solidFill>
                          <a:srgbClr val="00636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CB6F89"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8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i0wEAAIIDAAAOAAAAZHJzL2Uyb0RvYy54bWysU02P0zAQvSPxHyzft0l3aehGTffQarkg&#10;qLTAferYiSV/aWya9t8zdkO1wA1tDpbnw8/znl82T2dr2Eli1N51fLmoOZNO+F67oePfvz3frTmL&#10;CVwPxjvZ8YuM/Gn7/t1mCq2896M3vURGIC62U+j4mFJoqyqKUVqICx+ko6LyaCFRiEPVI0yEbk11&#10;X9dNNXnsA3ohY6Ts/lrk24KvlBTpq1JRJmY6TrOlsmJZj3mtthtoB4QwajGPAf8xhQXt6NIb1B4S&#10;sJ+o/4GyWqCPXqWF8LbySmkhCwdis6z/YvMyQpCFC4kTw02m+Haw4svpgEz3HW84c2DpiV4Sgh7G&#10;xHbeORLQI2uyTlOILbXv3AHnKIYDZtJnhZYpo8MPskCRgYixc1H5clNZnhMTlGyWyw+r1QNngmof&#10;H1fLDF5dUTJawJg+SW9Z3nTcaJc1gBZOn2O6tv5uyWnnn7UxlIfWODbRBI/1ip5aANlJGUi0tYEI&#10;RjdwBmYgn4qEBTJ6o/t8PJ+OOBx3BtkJslfq5qFZz5P90Zbv3kMcr32llNugtTqRlY22HV/X+ZtP&#10;G5ersphxZpClvIqXd0ffX4qmVY7ooYscsymzk17HtH/962x/AQAA//8DAFBLAwQUAAYACAAAACEA&#10;zkccINoAAAAEAQAADwAAAGRycy9kb3ducmV2LnhtbEyPwU7DMBBE70j9B2sr9YJapwEqksapqkpU&#10;cGzhA9x4mwTsdRS7Sfh7lhMcRzOaeVPsJmfFgH1oPSlYrxIQSJU3LdUKPt5fls8gQtRktPWECr4x&#10;wK6c3RU6N36kEw7nWAsuoZBrBU2MXS5lqBp0Oqx8h8Te1fdOR5Z9LU2vRy53VqZJspFOt8QLje7w&#10;0GD1db45BfbxKdlnx7fu1dho2s+H+jjcj0ot5tN+CyLiFP/C8IvP6FAy08XfyARhFfCRqGC5BsFm&#10;tkkzEBdOpSDLQv6HL38AAAD//wMAUEsBAi0AFAAGAAgAAAAhALaDOJL+AAAA4QEAABMAAAAAAAAA&#10;AAAAAAAAAAAAAFtDb250ZW50X1R5cGVzXS54bWxQSwECLQAUAAYACAAAACEAOP0h/9YAAACUAQAA&#10;CwAAAAAAAAAAAAAAAAAvAQAAX3JlbHMvLnJlbHNQSwECLQAUAAYACAAAACEAuhwvotMBAACCAwAA&#10;DgAAAAAAAAAAAAAAAAAuAgAAZHJzL2Uyb0RvYy54bWxQSwECLQAUAAYACAAAACEAzkccINoAAAAE&#10;AQAADwAAAAAAAAAAAAAAAAAtBAAAZHJzL2Rvd25yZXYueG1sUEsFBgAAAAAEAAQA8wAAADQFAAAA&#10;AA==&#10;" strokecolor="#006368" strokeweight="1.5pt">
              <v:stroke joinstyle="miter"/>
            </v:line>
          </w:pict>
        </mc:Fallback>
      </mc:AlternateContent>
    </w:r>
    <w:r w:rsidRPr="0023259D">
      <w:rPr>
        <w:rFonts w:ascii="Gill Sans MT" w:hAnsi="Gill Sans MT"/>
        <w:color w:val="006368"/>
      </w:rPr>
      <w:t>For furth</w:t>
    </w:r>
    <w:r>
      <w:rPr>
        <w:rFonts w:ascii="Gill Sans MT" w:hAnsi="Gill Sans MT"/>
        <w:color w:val="006368"/>
      </w:rPr>
      <w:t>er information, please contact Fajar Parvez, Manager, Marketing and Communications</w:t>
    </w:r>
    <w:r>
      <w:rPr>
        <w:rFonts w:ascii="Gill Sans MT" w:hAnsi="Gill Sans MT"/>
        <w:color w:val="006368"/>
      </w:rPr>
      <w:br/>
    </w:r>
    <w:hyperlink r:id="rId1" w:history="1">
      <w:r w:rsidRPr="007743EB">
        <w:rPr>
          <w:rStyle w:val="Hyperlink"/>
          <w:rFonts w:ascii="Gill Sans MT" w:hAnsi="Gill Sans MT"/>
        </w:rPr>
        <w:t>fajar.parvez@beinspired.ca</w:t>
      </w:r>
    </w:hyperlink>
    <w:r>
      <w:rPr>
        <w:rFonts w:ascii="Gill Sans MT" w:hAnsi="Gill Sans MT"/>
        <w:color w:val="006368"/>
      </w:rPr>
      <w:t xml:space="preserve"> or (905) 875-2665 x 3236</w:t>
    </w:r>
    <w:r w:rsidRPr="0023259D">
      <w:rPr>
        <w:rFonts w:ascii="Gill Sans MT" w:hAnsi="Gill Sans MT"/>
        <w:color w:val="006368"/>
      </w:rPr>
      <w:br/>
    </w:r>
    <w:hyperlink r:id="rId2" w:history="1">
      <w:r w:rsidRPr="00157BE0">
        <w:rPr>
          <w:rStyle w:val="Hyperlink"/>
          <w:rFonts w:ascii="Gill Sans MT" w:hAnsi="Gill Sans MT"/>
        </w:rPr>
        <w:t>www.besinpired.ca</w:t>
      </w:r>
    </w:hyperlink>
    <w:r>
      <w:rPr>
        <w:rFonts w:ascii="Gill Sans MT" w:hAnsi="Gill Sans MT"/>
      </w:rPr>
      <w:t xml:space="preserve"> </w:t>
    </w:r>
    <w:r>
      <w:rPr>
        <w:rFonts w:ascii="Gill Sans MT" w:hAnsi="Gill Sans MT"/>
        <w:color w:val="006368"/>
      </w:rPr>
      <w:t>| Empowering the community to Read. Learn. Create. Connect</w:t>
    </w:r>
  </w:p>
  <w:p w14:paraId="649C02A1" w14:textId="77777777" w:rsidR="00703671" w:rsidRDefault="0070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AC4C" w14:textId="77777777" w:rsidR="00703671" w:rsidRDefault="00703671" w:rsidP="00703671">
      <w:pPr>
        <w:spacing w:after="0" w:line="240" w:lineRule="auto"/>
      </w:pPr>
      <w:r>
        <w:separator/>
      </w:r>
    </w:p>
  </w:footnote>
  <w:footnote w:type="continuationSeparator" w:id="0">
    <w:p w14:paraId="35DA3B35" w14:textId="77777777" w:rsidR="00703671" w:rsidRDefault="00703671" w:rsidP="00703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21F1B"/>
    <w:multiLevelType w:val="hybridMultilevel"/>
    <w:tmpl w:val="FCE44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84C7E91"/>
    <w:multiLevelType w:val="hybridMultilevel"/>
    <w:tmpl w:val="9D92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1DE2C9A"/>
    <w:multiLevelType w:val="hybridMultilevel"/>
    <w:tmpl w:val="9998D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4C78DB"/>
    <w:multiLevelType w:val="multilevel"/>
    <w:tmpl w:val="836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0MzE0tTQ1MDezMLJQ0lEKTi0uzszPAykwrAUAZFw86CwAAAA="/>
  </w:docVars>
  <w:rsids>
    <w:rsidRoot w:val="00AF7F54"/>
    <w:rsid w:val="00016B70"/>
    <w:rsid w:val="00033B0A"/>
    <w:rsid w:val="00056EB8"/>
    <w:rsid w:val="000D506B"/>
    <w:rsid w:val="000F383E"/>
    <w:rsid w:val="00117774"/>
    <w:rsid w:val="00120503"/>
    <w:rsid w:val="00122F34"/>
    <w:rsid w:val="00133975"/>
    <w:rsid w:val="001615A4"/>
    <w:rsid w:val="001A338C"/>
    <w:rsid w:val="001A6072"/>
    <w:rsid w:val="001C095A"/>
    <w:rsid w:val="001C6D67"/>
    <w:rsid w:val="001D233C"/>
    <w:rsid w:val="001D46DA"/>
    <w:rsid w:val="00277645"/>
    <w:rsid w:val="002A06F2"/>
    <w:rsid w:val="002F7FCC"/>
    <w:rsid w:val="00316A23"/>
    <w:rsid w:val="00325B4E"/>
    <w:rsid w:val="00331F23"/>
    <w:rsid w:val="00352D4D"/>
    <w:rsid w:val="003835B8"/>
    <w:rsid w:val="00385444"/>
    <w:rsid w:val="00385B33"/>
    <w:rsid w:val="003D1F36"/>
    <w:rsid w:val="003D7872"/>
    <w:rsid w:val="003E0E24"/>
    <w:rsid w:val="003F1D8D"/>
    <w:rsid w:val="00407B77"/>
    <w:rsid w:val="004C0DEA"/>
    <w:rsid w:val="004D030B"/>
    <w:rsid w:val="005A5769"/>
    <w:rsid w:val="005C23EB"/>
    <w:rsid w:val="00616AB3"/>
    <w:rsid w:val="00703671"/>
    <w:rsid w:val="00720A38"/>
    <w:rsid w:val="00773EEE"/>
    <w:rsid w:val="007D31D1"/>
    <w:rsid w:val="007E7E25"/>
    <w:rsid w:val="00811856"/>
    <w:rsid w:val="00812B12"/>
    <w:rsid w:val="008601FF"/>
    <w:rsid w:val="008A0CD0"/>
    <w:rsid w:val="009132F1"/>
    <w:rsid w:val="009B3646"/>
    <w:rsid w:val="00A76E24"/>
    <w:rsid w:val="00A8097A"/>
    <w:rsid w:val="00A92AC9"/>
    <w:rsid w:val="00AC0B92"/>
    <w:rsid w:val="00AF3C6C"/>
    <w:rsid w:val="00AF7F54"/>
    <w:rsid w:val="00BC448C"/>
    <w:rsid w:val="00BD15CB"/>
    <w:rsid w:val="00BD19FC"/>
    <w:rsid w:val="00C15A6A"/>
    <w:rsid w:val="00CA0FC5"/>
    <w:rsid w:val="00CF2884"/>
    <w:rsid w:val="00DA4A1A"/>
    <w:rsid w:val="00E21D58"/>
    <w:rsid w:val="00E96C4D"/>
    <w:rsid w:val="00EB0DB9"/>
    <w:rsid w:val="00FA213F"/>
    <w:rsid w:val="00FD7A34"/>
    <w:rsid w:val="00FE4A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3B97E"/>
  <w15:chartTrackingRefBased/>
  <w15:docId w15:val="{B96FEC25-8689-4E84-A297-3E58EC4F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F5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F7F54"/>
    <w:rPr>
      <w:b/>
      <w:bCs/>
    </w:rPr>
  </w:style>
  <w:style w:type="paragraph" w:styleId="ListParagraph">
    <w:name w:val="List Paragraph"/>
    <w:basedOn w:val="Normal"/>
    <w:uiPriority w:val="34"/>
    <w:qFormat/>
    <w:rsid w:val="00703671"/>
    <w:pPr>
      <w:ind w:left="720"/>
      <w:contextualSpacing/>
    </w:pPr>
  </w:style>
  <w:style w:type="character" w:styleId="Hyperlink">
    <w:name w:val="Hyperlink"/>
    <w:basedOn w:val="DefaultParagraphFont"/>
    <w:uiPriority w:val="99"/>
    <w:unhideWhenUsed/>
    <w:rsid w:val="00703671"/>
    <w:rPr>
      <w:color w:val="0563C1" w:themeColor="hyperlink"/>
      <w:u w:val="single"/>
    </w:rPr>
  </w:style>
  <w:style w:type="paragraph" w:styleId="Header">
    <w:name w:val="header"/>
    <w:basedOn w:val="Normal"/>
    <w:link w:val="HeaderChar"/>
    <w:uiPriority w:val="99"/>
    <w:unhideWhenUsed/>
    <w:rsid w:val="0070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671"/>
  </w:style>
  <w:style w:type="paragraph" w:styleId="Footer">
    <w:name w:val="footer"/>
    <w:basedOn w:val="Normal"/>
    <w:link w:val="FooterChar"/>
    <w:uiPriority w:val="99"/>
    <w:unhideWhenUsed/>
    <w:rsid w:val="0070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671"/>
  </w:style>
  <w:style w:type="character" w:customStyle="1" w:styleId="UnresolvedMention1">
    <w:name w:val="Unresolved Mention1"/>
    <w:basedOn w:val="DefaultParagraphFont"/>
    <w:uiPriority w:val="99"/>
    <w:semiHidden/>
    <w:unhideWhenUsed/>
    <w:rsid w:val="00703671"/>
    <w:rPr>
      <w:color w:val="605E5C"/>
      <w:shd w:val="clear" w:color="auto" w:fill="E1DFDD"/>
    </w:rPr>
  </w:style>
  <w:style w:type="paragraph" w:styleId="BalloonText">
    <w:name w:val="Balloon Text"/>
    <w:basedOn w:val="Normal"/>
    <w:link w:val="BalloonTextChar"/>
    <w:uiPriority w:val="99"/>
    <w:semiHidden/>
    <w:unhideWhenUsed/>
    <w:rsid w:val="004D0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30B"/>
    <w:rPr>
      <w:rFonts w:ascii="Segoe UI" w:hAnsi="Segoe UI" w:cs="Segoe UI"/>
      <w:sz w:val="18"/>
      <w:szCs w:val="18"/>
    </w:rPr>
  </w:style>
  <w:style w:type="character" w:styleId="CommentReference">
    <w:name w:val="annotation reference"/>
    <w:basedOn w:val="DefaultParagraphFont"/>
    <w:uiPriority w:val="99"/>
    <w:semiHidden/>
    <w:unhideWhenUsed/>
    <w:rsid w:val="001D46DA"/>
    <w:rPr>
      <w:sz w:val="16"/>
      <w:szCs w:val="16"/>
    </w:rPr>
  </w:style>
  <w:style w:type="paragraph" w:styleId="CommentText">
    <w:name w:val="annotation text"/>
    <w:basedOn w:val="Normal"/>
    <w:link w:val="CommentTextChar"/>
    <w:uiPriority w:val="99"/>
    <w:unhideWhenUsed/>
    <w:rsid w:val="001D46DA"/>
    <w:pPr>
      <w:spacing w:line="240" w:lineRule="auto"/>
    </w:pPr>
    <w:rPr>
      <w:sz w:val="20"/>
      <w:szCs w:val="20"/>
    </w:rPr>
  </w:style>
  <w:style w:type="character" w:customStyle="1" w:styleId="CommentTextChar">
    <w:name w:val="Comment Text Char"/>
    <w:basedOn w:val="DefaultParagraphFont"/>
    <w:link w:val="CommentText"/>
    <w:uiPriority w:val="99"/>
    <w:rsid w:val="001D46DA"/>
    <w:rPr>
      <w:sz w:val="20"/>
      <w:szCs w:val="20"/>
    </w:rPr>
  </w:style>
  <w:style w:type="paragraph" w:styleId="CommentSubject">
    <w:name w:val="annotation subject"/>
    <w:basedOn w:val="CommentText"/>
    <w:next w:val="CommentText"/>
    <w:link w:val="CommentSubjectChar"/>
    <w:uiPriority w:val="99"/>
    <w:semiHidden/>
    <w:unhideWhenUsed/>
    <w:rsid w:val="001D46DA"/>
    <w:rPr>
      <w:b/>
      <w:bCs/>
    </w:rPr>
  </w:style>
  <w:style w:type="character" w:customStyle="1" w:styleId="CommentSubjectChar">
    <w:name w:val="Comment Subject Char"/>
    <w:basedOn w:val="CommentTextChar"/>
    <w:link w:val="CommentSubject"/>
    <w:uiPriority w:val="99"/>
    <w:semiHidden/>
    <w:rsid w:val="001D46DA"/>
    <w:rPr>
      <w:b/>
      <w:bCs/>
      <w:sz w:val="20"/>
      <w:szCs w:val="20"/>
    </w:rPr>
  </w:style>
  <w:style w:type="character" w:customStyle="1" w:styleId="UnresolvedMention2">
    <w:name w:val="Unresolved Mention2"/>
    <w:basedOn w:val="DefaultParagraphFont"/>
    <w:uiPriority w:val="99"/>
    <w:semiHidden/>
    <w:unhideWhenUsed/>
    <w:rsid w:val="003835B8"/>
    <w:rPr>
      <w:color w:val="605E5C"/>
      <w:shd w:val="clear" w:color="auto" w:fill="E1DFDD"/>
    </w:rPr>
  </w:style>
  <w:style w:type="character" w:customStyle="1" w:styleId="UnresolvedMention3">
    <w:name w:val="Unresolved Mention3"/>
    <w:basedOn w:val="DefaultParagraphFont"/>
    <w:uiPriority w:val="99"/>
    <w:semiHidden/>
    <w:unhideWhenUsed/>
    <w:rsid w:val="001A338C"/>
    <w:rPr>
      <w:color w:val="605E5C"/>
      <w:shd w:val="clear" w:color="auto" w:fill="E1DFDD"/>
    </w:rPr>
  </w:style>
  <w:style w:type="character" w:customStyle="1" w:styleId="UnresolvedMention4">
    <w:name w:val="Unresolved Mention4"/>
    <w:basedOn w:val="DefaultParagraphFont"/>
    <w:uiPriority w:val="99"/>
    <w:semiHidden/>
    <w:unhideWhenUsed/>
    <w:rsid w:val="0003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0941">
      <w:bodyDiv w:val="1"/>
      <w:marLeft w:val="0"/>
      <w:marRight w:val="0"/>
      <w:marTop w:val="0"/>
      <w:marBottom w:val="0"/>
      <w:divBdr>
        <w:top w:val="none" w:sz="0" w:space="0" w:color="auto"/>
        <w:left w:val="none" w:sz="0" w:space="0" w:color="auto"/>
        <w:bottom w:val="none" w:sz="0" w:space="0" w:color="auto"/>
        <w:right w:val="none" w:sz="0" w:space="0" w:color="auto"/>
      </w:divBdr>
    </w:div>
    <w:div w:id="188296333">
      <w:bodyDiv w:val="1"/>
      <w:marLeft w:val="0"/>
      <w:marRight w:val="0"/>
      <w:marTop w:val="0"/>
      <w:marBottom w:val="0"/>
      <w:divBdr>
        <w:top w:val="none" w:sz="0" w:space="0" w:color="auto"/>
        <w:left w:val="none" w:sz="0" w:space="0" w:color="auto"/>
        <w:bottom w:val="none" w:sz="0" w:space="0" w:color="auto"/>
        <w:right w:val="none" w:sz="0" w:space="0" w:color="auto"/>
      </w:divBdr>
    </w:div>
    <w:div w:id="192614677">
      <w:bodyDiv w:val="1"/>
      <w:marLeft w:val="0"/>
      <w:marRight w:val="0"/>
      <w:marTop w:val="0"/>
      <w:marBottom w:val="0"/>
      <w:divBdr>
        <w:top w:val="none" w:sz="0" w:space="0" w:color="auto"/>
        <w:left w:val="none" w:sz="0" w:space="0" w:color="auto"/>
        <w:bottom w:val="none" w:sz="0" w:space="0" w:color="auto"/>
        <w:right w:val="none" w:sz="0" w:space="0" w:color="auto"/>
      </w:divBdr>
    </w:div>
    <w:div w:id="373042330">
      <w:bodyDiv w:val="1"/>
      <w:marLeft w:val="0"/>
      <w:marRight w:val="0"/>
      <w:marTop w:val="0"/>
      <w:marBottom w:val="0"/>
      <w:divBdr>
        <w:top w:val="none" w:sz="0" w:space="0" w:color="auto"/>
        <w:left w:val="none" w:sz="0" w:space="0" w:color="auto"/>
        <w:bottom w:val="none" w:sz="0" w:space="0" w:color="auto"/>
        <w:right w:val="none" w:sz="0" w:space="0" w:color="auto"/>
      </w:divBdr>
    </w:div>
    <w:div w:id="454179057">
      <w:bodyDiv w:val="1"/>
      <w:marLeft w:val="0"/>
      <w:marRight w:val="0"/>
      <w:marTop w:val="0"/>
      <w:marBottom w:val="0"/>
      <w:divBdr>
        <w:top w:val="none" w:sz="0" w:space="0" w:color="auto"/>
        <w:left w:val="none" w:sz="0" w:space="0" w:color="auto"/>
        <w:bottom w:val="none" w:sz="0" w:space="0" w:color="auto"/>
        <w:right w:val="none" w:sz="0" w:space="0" w:color="auto"/>
      </w:divBdr>
      <w:divsChild>
        <w:div w:id="625160957">
          <w:marLeft w:val="0"/>
          <w:marRight w:val="0"/>
          <w:marTop w:val="0"/>
          <w:marBottom w:val="0"/>
          <w:divBdr>
            <w:top w:val="single" w:sz="2" w:space="0" w:color="E3E3E3"/>
            <w:left w:val="single" w:sz="2" w:space="0" w:color="E3E3E3"/>
            <w:bottom w:val="single" w:sz="2" w:space="0" w:color="E3E3E3"/>
            <w:right w:val="single" w:sz="2" w:space="0" w:color="E3E3E3"/>
          </w:divBdr>
          <w:divsChild>
            <w:div w:id="325132788">
              <w:marLeft w:val="0"/>
              <w:marRight w:val="0"/>
              <w:marTop w:val="0"/>
              <w:marBottom w:val="0"/>
              <w:divBdr>
                <w:top w:val="single" w:sz="2" w:space="0" w:color="E3E3E3"/>
                <w:left w:val="single" w:sz="2" w:space="0" w:color="E3E3E3"/>
                <w:bottom w:val="single" w:sz="2" w:space="0" w:color="E3E3E3"/>
                <w:right w:val="single" w:sz="2" w:space="0" w:color="E3E3E3"/>
              </w:divBdr>
              <w:divsChild>
                <w:div w:id="130680709">
                  <w:marLeft w:val="0"/>
                  <w:marRight w:val="0"/>
                  <w:marTop w:val="0"/>
                  <w:marBottom w:val="0"/>
                  <w:divBdr>
                    <w:top w:val="single" w:sz="2" w:space="2" w:color="E3E3E3"/>
                    <w:left w:val="single" w:sz="2" w:space="0" w:color="E3E3E3"/>
                    <w:bottom w:val="single" w:sz="2" w:space="0" w:color="E3E3E3"/>
                    <w:right w:val="single" w:sz="2" w:space="0" w:color="E3E3E3"/>
                  </w:divBdr>
                  <w:divsChild>
                    <w:div w:id="432210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9551606">
      <w:bodyDiv w:val="1"/>
      <w:marLeft w:val="0"/>
      <w:marRight w:val="0"/>
      <w:marTop w:val="0"/>
      <w:marBottom w:val="0"/>
      <w:divBdr>
        <w:top w:val="none" w:sz="0" w:space="0" w:color="auto"/>
        <w:left w:val="none" w:sz="0" w:space="0" w:color="auto"/>
        <w:bottom w:val="none" w:sz="0" w:space="0" w:color="auto"/>
        <w:right w:val="none" w:sz="0" w:space="0" w:color="auto"/>
      </w:divBdr>
    </w:div>
    <w:div w:id="752698390">
      <w:bodyDiv w:val="1"/>
      <w:marLeft w:val="0"/>
      <w:marRight w:val="0"/>
      <w:marTop w:val="0"/>
      <w:marBottom w:val="0"/>
      <w:divBdr>
        <w:top w:val="none" w:sz="0" w:space="0" w:color="auto"/>
        <w:left w:val="none" w:sz="0" w:space="0" w:color="auto"/>
        <w:bottom w:val="none" w:sz="0" w:space="0" w:color="auto"/>
        <w:right w:val="none" w:sz="0" w:space="0" w:color="auto"/>
      </w:divBdr>
    </w:div>
    <w:div w:id="778574150">
      <w:bodyDiv w:val="1"/>
      <w:marLeft w:val="0"/>
      <w:marRight w:val="0"/>
      <w:marTop w:val="0"/>
      <w:marBottom w:val="0"/>
      <w:divBdr>
        <w:top w:val="none" w:sz="0" w:space="0" w:color="auto"/>
        <w:left w:val="none" w:sz="0" w:space="0" w:color="auto"/>
        <w:bottom w:val="none" w:sz="0" w:space="0" w:color="auto"/>
        <w:right w:val="none" w:sz="0" w:space="0" w:color="auto"/>
      </w:divBdr>
    </w:div>
    <w:div w:id="1050957393">
      <w:bodyDiv w:val="1"/>
      <w:marLeft w:val="0"/>
      <w:marRight w:val="0"/>
      <w:marTop w:val="0"/>
      <w:marBottom w:val="0"/>
      <w:divBdr>
        <w:top w:val="none" w:sz="0" w:space="0" w:color="auto"/>
        <w:left w:val="none" w:sz="0" w:space="0" w:color="auto"/>
        <w:bottom w:val="none" w:sz="0" w:space="0" w:color="auto"/>
        <w:right w:val="none" w:sz="0" w:space="0" w:color="auto"/>
      </w:divBdr>
    </w:div>
    <w:div w:id="1364357025">
      <w:bodyDiv w:val="1"/>
      <w:marLeft w:val="0"/>
      <w:marRight w:val="0"/>
      <w:marTop w:val="0"/>
      <w:marBottom w:val="0"/>
      <w:divBdr>
        <w:top w:val="none" w:sz="0" w:space="0" w:color="auto"/>
        <w:left w:val="none" w:sz="0" w:space="0" w:color="auto"/>
        <w:bottom w:val="none" w:sz="0" w:space="0" w:color="auto"/>
        <w:right w:val="none" w:sz="0" w:space="0" w:color="auto"/>
      </w:divBdr>
    </w:div>
    <w:div w:id="1722168513">
      <w:bodyDiv w:val="1"/>
      <w:marLeft w:val="0"/>
      <w:marRight w:val="0"/>
      <w:marTop w:val="0"/>
      <w:marBottom w:val="0"/>
      <w:divBdr>
        <w:top w:val="none" w:sz="0" w:space="0" w:color="auto"/>
        <w:left w:val="none" w:sz="0" w:space="0" w:color="auto"/>
        <w:bottom w:val="none" w:sz="0" w:space="0" w:color="auto"/>
        <w:right w:val="none" w:sz="0" w:space="0" w:color="auto"/>
      </w:divBdr>
    </w:div>
    <w:div w:id="1838576056">
      <w:bodyDiv w:val="1"/>
      <w:marLeft w:val="0"/>
      <w:marRight w:val="0"/>
      <w:marTop w:val="0"/>
      <w:marBottom w:val="0"/>
      <w:divBdr>
        <w:top w:val="none" w:sz="0" w:space="0" w:color="auto"/>
        <w:left w:val="none" w:sz="0" w:space="0" w:color="auto"/>
        <w:bottom w:val="none" w:sz="0" w:space="0" w:color="auto"/>
        <w:right w:val="none" w:sz="0" w:space="0" w:color="auto"/>
      </w:divBdr>
      <w:divsChild>
        <w:div w:id="1355768284">
          <w:marLeft w:val="0"/>
          <w:marRight w:val="0"/>
          <w:marTop w:val="0"/>
          <w:marBottom w:val="0"/>
          <w:divBdr>
            <w:top w:val="none" w:sz="0" w:space="0" w:color="auto"/>
            <w:left w:val="none" w:sz="0" w:space="0" w:color="auto"/>
            <w:bottom w:val="none" w:sz="0" w:space="0" w:color="auto"/>
            <w:right w:val="none" w:sz="0" w:space="0" w:color="auto"/>
          </w:divBdr>
          <w:divsChild>
            <w:div w:id="19764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inspired.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esinpired.ca" TargetMode="External"/><Relationship Id="rId1" Type="http://schemas.openxmlformats.org/officeDocument/2006/relationships/hyperlink" Target="mailto:fajar.parvez@beinspire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8C903B1E51C049B3BCE7BB2958CF03" ma:contentTypeVersion="14" ma:contentTypeDescription="Create a new document." ma:contentTypeScope="" ma:versionID="7ca43fbddeaa61e1b6527df587dc8e2e">
  <xsd:schema xmlns:xsd="http://www.w3.org/2001/XMLSchema" xmlns:xs="http://www.w3.org/2001/XMLSchema" xmlns:p="http://schemas.microsoft.com/office/2006/metadata/properties" xmlns:ns3="3d533b90-e5fc-4e69-8f2b-aeb15cb14e17" xmlns:ns4="7d7845a7-ce5f-4223-beae-25bcba9311e5" targetNamespace="http://schemas.microsoft.com/office/2006/metadata/properties" ma:root="true" ma:fieldsID="95d37e7d6f67ac77f16e999c5b0d9eda" ns3:_="" ns4:_="">
    <xsd:import namespace="3d533b90-e5fc-4e69-8f2b-aeb15cb14e17"/>
    <xsd:import namespace="7d7845a7-ce5f-4223-beae-25bcba9311e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33b90-e5fc-4e69-8f2b-aeb15cb14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845a7-ce5f-4223-beae-25bcba9311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d533b90-e5fc-4e69-8f2b-aeb15cb14e17" xsi:nil="true"/>
  </documentManagement>
</p:properties>
</file>

<file path=customXml/itemProps1.xml><?xml version="1.0" encoding="utf-8"?>
<ds:datastoreItem xmlns:ds="http://schemas.openxmlformats.org/officeDocument/2006/customXml" ds:itemID="{3FBC87F4-F2B1-4CC4-A617-3390A2061021}">
  <ds:schemaRefs>
    <ds:schemaRef ds:uri="http://schemas.microsoft.com/sharepoint/v3/contenttype/forms"/>
  </ds:schemaRefs>
</ds:datastoreItem>
</file>

<file path=customXml/itemProps2.xml><?xml version="1.0" encoding="utf-8"?>
<ds:datastoreItem xmlns:ds="http://schemas.openxmlformats.org/officeDocument/2006/customXml" ds:itemID="{8DBF0AB9-56F5-40DE-86D3-1D73CF57D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33b90-e5fc-4e69-8f2b-aeb15cb14e17"/>
    <ds:schemaRef ds:uri="7d7845a7-ce5f-4223-beae-25bcba931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F6A5B-40D1-4696-826F-A8FBE65BDC2C}">
  <ds:schemaRefs>
    <ds:schemaRef ds:uri="3d533b90-e5fc-4e69-8f2b-aeb15cb14e17"/>
    <ds:schemaRef ds:uri="http://schemas.microsoft.com/office/infopath/2007/PartnerControls"/>
    <ds:schemaRef ds:uri="7d7845a7-ce5f-4223-beae-25bcba9311e5"/>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 Parvez</dc:creator>
  <cp:keywords/>
  <dc:description/>
  <cp:lastModifiedBy>Fajar Parvez</cp:lastModifiedBy>
  <cp:revision>2</cp:revision>
  <dcterms:created xsi:type="dcterms:W3CDTF">2024-08-01T18:30:00Z</dcterms:created>
  <dcterms:modified xsi:type="dcterms:W3CDTF">2024-08-01T18:30:00Z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0x010100D28C903B1E51C049B3BCE7BB2958CF03</vt:lpwstr>
  </property>
  <property fmtid="{D5CDD505-2E9C-101B-9397-08002B2CF9AE}" pid="3" name="GrammarlyDocumentId">
    <vt:lpwstr>e1f81c14dad0d0c0c69141057b0f69828ab444f442756b8cbd7b1fcf1068c22b</vt:lpwstr>
  </property>
</Properties>
</file>